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11" w:rsidRPr="00E04A59" w:rsidRDefault="00E04A59" w:rsidP="00E04A59">
      <w:pPr>
        <w:spacing w:after="24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Справка о деятельности </w:t>
      </w:r>
      <w:r w:rsidRPr="00E04A59">
        <w:rPr>
          <w:b/>
        </w:rPr>
        <w:t>АО «Татнефтехиминвест-холдинг»</w:t>
      </w:r>
    </w:p>
    <w:p w:rsidR="004D6474" w:rsidRPr="00857073" w:rsidRDefault="004D6474" w:rsidP="004D6474">
      <w:pPr>
        <w:rPr>
          <w:sz w:val="26"/>
          <w:szCs w:val="26"/>
        </w:rPr>
      </w:pPr>
      <w:r w:rsidRPr="00857073">
        <w:rPr>
          <w:sz w:val="26"/>
          <w:szCs w:val="26"/>
        </w:rPr>
        <w:t>АО «Татнефтехиминвест-холдинг» выполняет роль координационно-экспертного центра, работающего в широком диапазоне направлений деятельности нефтегазохимического комплекса.</w:t>
      </w:r>
    </w:p>
    <w:p w:rsidR="004D6474" w:rsidRPr="00857073" w:rsidRDefault="004D6474" w:rsidP="00A0242B">
      <w:pPr>
        <w:rPr>
          <w:sz w:val="26"/>
          <w:szCs w:val="26"/>
        </w:rPr>
      </w:pPr>
      <w:r w:rsidRPr="00857073">
        <w:rPr>
          <w:sz w:val="26"/>
          <w:szCs w:val="26"/>
        </w:rPr>
        <w:t xml:space="preserve">Основной целью холдинга является способствование наиболее полному использованию интеллектуального, материального, </w:t>
      </w:r>
      <w:proofErr w:type="spellStart"/>
      <w:r w:rsidRPr="00857073">
        <w:rPr>
          <w:sz w:val="26"/>
          <w:szCs w:val="26"/>
        </w:rPr>
        <w:t>природоресурсного</w:t>
      </w:r>
      <w:proofErr w:type="spellEnd"/>
      <w:r w:rsidRPr="00857073">
        <w:rPr>
          <w:sz w:val="26"/>
          <w:szCs w:val="26"/>
        </w:rPr>
        <w:t>, производственного и научно-технического потенциала нефтехимического</w:t>
      </w:r>
      <w:r w:rsidR="00A0242B" w:rsidRPr="00857073">
        <w:rPr>
          <w:sz w:val="26"/>
          <w:szCs w:val="26"/>
        </w:rPr>
        <w:t xml:space="preserve"> комплекса Республики Татарстан.</w:t>
      </w:r>
    </w:p>
    <w:p w:rsidR="00A24058" w:rsidRPr="00857073" w:rsidRDefault="003C3B32" w:rsidP="00A0242B">
      <w:pPr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 w:rsidR="00A24058" w:rsidRPr="00857073">
        <w:rPr>
          <w:sz w:val="26"/>
          <w:szCs w:val="26"/>
        </w:rPr>
        <w:t>АО «Татнефтехиминвест-холдинг» действует межведомственный экспертный совет по вопросам строительства с участием профильных министерств, ведомств, научных учреждений и предприятий республики.</w:t>
      </w:r>
      <w:r w:rsidR="00B343AE" w:rsidRPr="00857073">
        <w:rPr>
          <w:sz w:val="26"/>
          <w:szCs w:val="26"/>
        </w:rPr>
        <w:t xml:space="preserve"> Компанией разработан и ежегодно обновляется Каталог производителей материалов строительного и дорожного назначения, выпускаемых на основе химической и нефтехимической продукции.</w:t>
      </w:r>
    </w:p>
    <w:p w:rsidR="004D6474" w:rsidRPr="00857073" w:rsidRDefault="004D6474" w:rsidP="00BF17F9">
      <w:pPr>
        <w:spacing w:after="120"/>
        <w:rPr>
          <w:sz w:val="26"/>
          <w:szCs w:val="26"/>
        </w:rPr>
      </w:pPr>
      <w:r w:rsidRPr="00857073">
        <w:rPr>
          <w:sz w:val="26"/>
          <w:szCs w:val="26"/>
        </w:rPr>
        <w:t>АО «Татнефтехиминвест-холдинг» вед</w:t>
      </w:r>
      <w:r w:rsidR="00A0242B" w:rsidRPr="00857073">
        <w:rPr>
          <w:sz w:val="26"/>
          <w:szCs w:val="26"/>
        </w:rPr>
        <w:t>ё</w:t>
      </w:r>
      <w:r w:rsidRPr="00857073">
        <w:rPr>
          <w:sz w:val="26"/>
          <w:szCs w:val="26"/>
        </w:rPr>
        <w:t xml:space="preserve">т активную деятельность по развитию </w:t>
      </w:r>
      <w:r w:rsidR="0065139A" w:rsidRPr="00857073">
        <w:rPr>
          <w:sz w:val="26"/>
          <w:szCs w:val="26"/>
        </w:rPr>
        <w:t>предпринимательства</w:t>
      </w:r>
      <w:r w:rsidRPr="00857073">
        <w:rPr>
          <w:sz w:val="26"/>
          <w:szCs w:val="26"/>
        </w:rPr>
        <w:t xml:space="preserve"> в Республике Татарстан, а именно:</w:t>
      </w:r>
    </w:p>
    <w:p w:rsidR="00A0242B" w:rsidRPr="00857073" w:rsidRDefault="00A0242B" w:rsidP="00BF17F9">
      <w:pPr>
        <w:pStyle w:val="a7"/>
        <w:numPr>
          <w:ilvl w:val="0"/>
          <w:numId w:val="7"/>
        </w:numPr>
        <w:ind w:hanging="357"/>
        <w:rPr>
          <w:sz w:val="26"/>
          <w:szCs w:val="26"/>
        </w:rPr>
      </w:pPr>
      <w:r w:rsidRPr="00857073">
        <w:rPr>
          <w:sz w:val="26"/>
          <w:szCs w:val="26"/>
        </w:rPr>
        <w:t>Инновационное и технологическое сопровождение</w:t>
      </w:r>
      <w:r w:rsidR="003C78EB" w:rsidRPr="00857073">
        <w:rPr>
          <w:sz w:val="26"/>
          <w:szCs w:val="26"/>
        </w:rPr>
        <w:t>:</w:t>
      </w:r>
    </w:p>
    <w:p w:rsidR="00A0242B" w:rsidRPr="00857073" w:rsidRDefault="003C78EB" w:rsidP="00BF17F9">
      <w:pPr>
        <w:pStyle w:val="Default"/>
        <w:numPr>
          <w:ilvl w:val="0"/>
          <w:numId w:val="9"/>
        </w:numPr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857073">
        <w:rPr>
          <w:rFonts w:ascii="Times New Roman" w:hAnsi="Times New Roman" w:cs="Times New Roman"/>
          <w:sz w:val="26"/>
          <w:szCs w:val="26"/>
        </w:rPr>
        <w:t>п</w:t>
      </w:r>
      <w:r w:rsidR="00A0242B" w:rsidRPr="00857073">
        <w:rPr>
          <w:rFonts w:ascii="Times New Roman" w:hAnsi="Times New Roman" w:cs="Times New Roman"/>
          <w:sz w:val="26"/>
          <w:szCs w:val="26"/>
        </w:rPr>
        <w:t xml:space="preserve">оиск научно-исследовательских работ, перспективных к внедрению на предприятиях </w:t>
      </w:r>
      <w:r w:rsidR="00BF17F9" w:rsidRPr="00857073">
        <w:rPr>
          <w:rFonts w:ascii="Times New Roman" w:hAnsi="Times New Roman" w:cs="Times New Roman"/>
          <w:sz w:val="26"/>
          <w:szCs w:val="26"/>
        </w:rPr>
        <w:t>нефтегазохимического комплекса</w:t>
      </w:r>
      <w:r w:rsidR="00A0242B" w:rsidRPr="00857073">
        <w:rPr>
          <w:rFonts w:ascii="Times New Roman" w:hAnsi="Times New Roman" w:cs="Times New Roman"/>
          <w:sz w:val="26"/>
          <w:szCs w:val="26"/>
        </w:rPr>
        <w:t>, включая малые и средние</w:t>
      </w:r>
      <w:r w:rsidRPr="00857073">
        <w:rPr>
          <w:rFonts w:ascii="Times New Roman" w:hAnsi="Times New Roman" w:cs="Times New Roman"/>
          <w:sz w:val="26"/>
          <w:szCs w:val="26"/>
        </w:rPr>
        <w:t>;</w:t>
      </w:r>
    </w:p>
    <w:p w:rsidR="00A0242B" w:rsidRPr="00857073" w:rsidRDefault="003C78EB" w:rsidP="00BF17F9">
      <w:pPr>
        <w:pStyle w:val="Default"/>
        <w:numPr>
          <w:ilvl w:val="0"/>
          <w:numId w:val="9"/>
        </w:numPr>
        <w:ind w:left="1843" w:hanging="357"/>
        <w:jc w:val="both"/>
        <w:rPr>
          <w:rFonts w:ascii="Times New Roman" w:hAnsi="Times New Roman" w:cs="Times New Roman"/>
          <w:sz w:val="26"/>
          <w:szCs w:val="26"/>
        </w:rPr>
      </w:pPr>
      <w:r w:rsidRPr="00857073">
        <w:rPr>
          <w:rFonts w:ascii="Times New Roman" w:hAnsi="Times New Roman" w:cs="Times New Roman"/>
          <w:sz w:val="26"/>
          <w:szCs w:val="26"/>
        </w:rPr>
        <w:t>проведен</w:t>
      </w:r>
      <w:r w:rsidR="00A0242B" w:rsidRPr="00857073">
        <w:rPr>
          <w:rFonts w:ascii="Times New Roman" w:hAnsi="Times New Roman" w:cs="Times New Roman"/>
          <w:sz w:val="26"/>
          <w:szCs w:val="26"/>
        </w:rPr>
        <w:t>ие научно-технических советов с уч</w:t>
      </w:r>
      <w:r w:rsidR="00617C52" w:rsidRPr="00857073">
        <w:rPr>
          <w:rFonts w:ascii="Times New Roman" w:hAnsi="Times New Roman" w:cs="Times New Roman"/>
          <w:sz w:val="26"/>
          <w:szCs w:val="26"/>
        </w:rPr>
        <w:t>ё</w:t>
      </w:r>
      <w:r w:rsidR="00A0242B" w:rsidRPr="00857073">
        <w:rPr>
          <w:rFonts w:ascii="Times New Roman" w:hAnsi="Times New Roman" w:cs="Times New Roman"/>
          <w:sz w:val="26"/>
          <w:szCs w:val="26"/>
        </w:rPr>
        <w:t>том интересов и проблем малого бизнеса</w:t>
      </w:r>
      <w:r w:rsidRPr="00857073">
        <w:rPr>
          <w:rFonts w:ascii="Times New Roman" w:hAnsi="Times New Roman" w:cs="Times New Roman"/>
          <w:sz w:val="26"/>
          <w:szCs w:val="26"/>
        </w:rPr>
        <w:t>;</w:t>
      </w:r>
    </w:p>
    <w:p w:rsidR="00A0242B" w:rsidRPr="00857073" w:rsidRDefault="003C78EB" w:rsidP="00BF17F9">
      <w:pPr>
        <w:pStyle w:val="a7"/>
        <w:numPr>
          <w:ilvl w:val="0"/>
          <w:numId w:val="9"/>
        </w:numPr>
        <w:ind w:left="1843" w:hanging="357"/>
        <w:rPr>
          <w:sz w:val="26"/>
          <w:szCs w:val="26"/>
        </w:rPr>
      </w:pPr>
      <w:r w:rsidRPr="00857073">
        <w:rPr>
          <w:rFonts w:cs="Times New Roman"/>
          <w:sz w:val="26"/>
          <w:szCs w:val="26"/>
        </w:rPr>
        <w:t>и</w:t>
      </w:r>
      <w:r w:rsidR="00A0242B" w:rsidRPr="00857073">
        <w:rPr>
          <w:rFonts w:cs="Times New Roman"/>
          <w:sz w:val="26"/>
          <w:szCs w:val="26"/>
        </w:rPr>
        <w:t>зучение и отбор перспективных инновационных проектов в области нефтехимии для реализации на базе ИПТ</w:t>
      </w:r>
      <w:r w:rsidR="00617C52" w:rsidRPr="00857073">
        <w:rPr>
          <w:rFonts w:cs="Times New Roman"/>
          <w:sz w:val="26"/>
          <w:szCs w:val="26"/>
        </w:rPr>
        <w:t xml:space="preserve"> </w:t>
      </w:r>
      <w:r w:rsidR="00A0242B" w:rsidRPr="00857073">
        <w:rPr>
          <w:rFonts w:cs="Times New Roman"/>
          <w:sz w:val="26"/>
          <w:szCs w:val="26"/>
        </w:rPr>
        <w:t>«Идея», ТП «Химград» и др.</w:t>
      </w:r>
    </w:p>
    <w:p w:rsidR="00A0242B" w:rsidRPr="00857073" w:rsidRDefault="00A0242B" w:rsidP="00BF17F9">
      <w:pPr>
        <w:pStyle w:val="a7"/>
        <w:numPr>
          <w:ilvl w:val="0"/>
          <w:numId w:val="7"/>
        </w:numPr>
        <w:ind w:hanging="357"/>
        <w:rPr>
          <w:sz w:val="26"/>
          <w:szCs w:val="26"/>
        </w:rPr>
      </w:pPr>
      <w:r w:rsidRPr="00857073">
        <w:rPr>
          <w:sz w:val="26"/>
          <w:szCs w:val="26"/>
        </w:rPr>
        <w:t>Инвестиционное сопровождение</w:t>
      </w:r>
      <w:r w:rsidR="003C78EB" w:rsidRPr="00857073">
        <w:rPr>
          <w:sz w:val="26"/>
          <w:szCs w:val="26"/>
        </w:rPr>
        <w:t>:</w:t>
      </w:r>
    </w:p>
    <w:p w:rsidR="00A0242B" w:rsidRPr="00857073" w:rsidRDefault="003C78EB" w:rsidP="00BF17F9">
      <w:pPr>
        <w:pStyle w:val="Default"/>
        <w:numPr>
          <w:ilvl w:val="0"/>
          <w:numId w:val="11"/>
        </w:numPr>
        <w:ind w:left="1843" w:hanging="357"/>
        <w:jc w:val="both"/>
        <w:rPr>
          <w:rFonts w:ascii="Times New Roman" w:hAnsi="Times New Roman" w:cs="Times New Roman"/>
          <w:sz w:val="26"/>
          <w:szCs w:val="26"/>
        </w:rPr>
      </w:pPr>
      <w:r w:rsidRPr="00857073">
        <w:rPr>
          <w:rFonts w:ascii="Times New Roman" w:hAnsi="Times New Roman" w:cs="Times New Roman"/>
          <w:sz w:val="26"/>
          <w:szCs w:val="26"/>
        </w:rPr>
        <w:t>в</w:t>
      </w:r>
      <w:r w:rsidR="00A0242B" w:rsidRPr="00857073">
        <w:rPr>
          <w:rFonts w:ascii="Times New Roman" w:hAnsi="Times New Roman" w:cs="Times New Roman"/>
          <w:sz w:val="26"/>
          <w:szCs w:val="26"/>
        </w:rPr>
        <w:t xml:space="preserve">ыбор объектов инвестирования. </w:t>
      </w:r>
      <w:proofErr w:type="spellStart"/>
      <w:r w:rsidR="00A0242B" w:rsidRPr="00857073">
        <w:rPr>
          <w:rFonts w:ascii="Times New Roman" w:hAnsi="Times New Roman" w:cs="Times New Roman"/>
          <w:sz w:val="26"/>
          <w:szCs w:val="26"/>
        </w:rPr>
        <w:t>Прединвестиционный</w:t>
      </w:r>
      <w:proofErr w:type="spellEnd"/>
      <w:r w:rsidR="00A0242B" w:rsidRPr="00857073">
        <w:rPr>
          <w:rFonts w:ascii="Times New Roman" w:hAnsi="Times New Roman" w:cs="Times New Roman"/>
          <w:sz w:val="26"/>
          <w:szCs w:val="26"/>
        </w:rPr>
        <w:t xml:space="preserve"> маркетинговый и экономический анализ</w:t>
      </w:r>
      <w:r w:rsidRPr="00857073">
        <w:rPr>
          <w:rFonts w:ascii="Times New Roman" w:hAnsi="Times New Roman" w:cs="Times New Roman"/>
          <w:sz w:val="26"/>
          <w:szCs w:val="26"/>
        </w:rPr>
        <w:t>;</w:t>
      </w:r>
    </w:p>
    <w:p w:rsidR="00A0242B" w:rsidRPr="00857073" w:rsidRDefault="003C78EB" w:rsidP="00BF17F9">
      <w:pPr>
        <w:pStyle w:val="Default"/>
        <w:numPr>
          <w:ilvl w:val="0"/>
          <w:numId w:val="11"/>
        </w:numPr>
        <w:ind w:left="1843" w:hanging="357"/>
        <w:jc w:val="both"/>
        <w:rPr>
          <w:rFonts w:ascii="Times New Roman" w:hAnsi="Times New Roman" w:cs="Times New Roman"/>
          <w:sz w:val="26"/>
          <w:szCs w:val="26"/>
        </w:rPr>
      </w:pPr>
      <w:r w:rsidRPr="00857073">
        <w:rPr>
          <w:rFonts w:ascii="Times New Roman" w:hAnsi="Times New Roman" w:cs="Times New Roman"/>
          <w:sz w:val="26"/>
          <w:szCs w:val="26"/>
        </w:rPr>
        <w:t>п</w:t>
      </w:r>
      <w:r w:rsidR="00A0242B" w:rsidRPr="00857073">
        <w:rPr>
          <w:rFonts w:ascii="Times New Roman" w:hAnsi="Times New Roman" w:cs="Times New Roman"/>
          <w:sz w:val="26"/>
          <w:szCs w:val="26"/>
        </w:rPr>
        <w:t>оиск потенциальных инвесторов</w:t>
      </w:r>
      <w:r w:rsidRPr="00857073">
        <w:rPr>
          <w:rFonts w:ascii="Times New Roman" w:hAnsi="Times New Roman" w:cs="Times New Roman"/>
          <w:sz w:val="26"/>
          <w:szCs w:val="26"/>
        </w:rPr>
        <w:t>;</w:t>
      </w:r>
    </w:p>
    <w:p w:rsidR="00A0242B" w:rsidRPr="00857073" w:rsidRDefault="003C78EB" w:rsidP="00BF17F9">
      <w:pPr>
        <w:pStyle w:val="Default"/>
        <w:numPr>
          <w:ilvl w:val="0"/>
          <w:numId w:val="11"/>
        </w:numPr>
        <w:ind w:left="1843" w:hanging="357"/>
        <w:jc w:val="both"/>
        <w:rPr>
          <w:rFonts w:ascii="Times New Roman" w:hAnsi="Times New Roman" w:cs="Times New Roman"/>
          <w:sz w:val="26"/>
          <w:szCs w:val="26"/>
        </w:rPr>
      </w:pPr>
      <w:r w:rsidRPr="00857073">
        <w:rPr>
          <w:rFonts w:ascii="Times New Roman" w:hAnsi="Times New Roman" w:cs="Times New Roman"/>
          <w:sz w:val="26"/>
          <w:szCs w:val="26"/>
        </w:rPr>
        <w:t>р</w:t>
      </w:r>
      <w:r w:rsidR="00A0242B" w:rsidRPr="00857073">
        <w:rPr>
          <w:rFonts w:ascii="Times New Roman" w:hAnsi="Times New Roman" w:cs="Times New Roman"/>
          <w:sz w:val="26"/>
          <w:szCs w:val="26"/>
        </w:rPr>
        <w:t>азработка бизнес-планов</w:t>
      </w:r>
      <w:r w:rsidRPr="00857073">
        <w:rPr>
          <w:rFonts w:ascii="Times New Roman" w:hAnsi="Times New Roman" w:cs="Times New Roman"/>
          <w:sz w:val="26"/>
          <w:szCs w:val="26"/>
        </w:rPr>
        <w:t>;</w:t>
      </w:r>
    </w:p>
    <w:p w:rsidR="00A0242B" w:rsidRPr="00857073" w:rsidRDefault="003C78EB" w:rsidP="00BF17F9">
      <w:pPr>
        <w:pStyle w:val="Default"/>
        <w:numPr>
          <w:ilvl w:val="0"/>
          <w:numId w:val="11"/>
        </w:numPr>
        <w:ind w:left="1843" w:hanging="357"/>
        <w:jc w:val="both"/>
        <w:rPr>
          <w:rFonts w:ascii="Times New Roman" w:hAnsi="Times New Roman" w:cs="Times New Roman"/>
          <w:sz w:val="26"/>
          <w:szCs w:val="26"/>
        </w:rPr>
      </w:pPr>
      <w:r w:rsidRPr="00857073">
        <w:rPr>
          <w:rFonts w:ascii="Times New Roman" w:hAnsi="Times New Roman" w:cs="Times New Roman"/>
          <w:sz w:val="26"/>
          <w:szCs w:val="26"/>
        </w:rPr>
        <w:t xml:space="preserve">проведение маркетинговых </w:t>
      </w:r>
      <w:r w:rsidR="00A0242B" w:rsidRPr="00857073">
        <w:rPr>
          <w:rFonts w:ascii="Times New Roman" w:hAnsi="Times New Roman" w:cs="Times New Roman"/>
          <w:sz w:val="26"/>
          <w:szCs w:val="26"/>
        </w:rPr>
        <w:t>исследований</w:t>
      </w:r>
      <w:r w:rsidRPr="00857073">
        <w:rPr>
          <w:rFonts w:ascii="Times New Roman" w:hAnsi="Times New Roman" w:cs="Times New Roman"/>
          <w:sz w:val="26"/>
          <w:szCs w:val="26"/>
        </w:rPr>
        <w:t>;</w:t>
      </w:r>
    </w:p>
    <w:p w:rsidR="00A0242B" w:rsidRPr="00857073" w:rsidRDefault="003C78EB" w:rsidP="00BF17F9">
      <w:pPr>
        <w:pStyle w:val="Default"/>
        <w:numPr>
          <w:ilvl w:val="0"/>
          <w:numId w:val="11"/>
        </w:numPr>
        <w:ind w:left="1843" w:hanging="357"/>
        <w:jc w:val="both"/>
        <w:rPr>
          <w:rFonts w:ascii="Times New Roman" w:hAnsi="Times New Roman" w:cs="Times New Roman"/>
          <w:sz w:val="26"/>
          <w:szCs w:val="26"/>
        </w:rPr>
      </w:pPr>
      <w:r w:rsidRPr="00857073">
        <w:rPr>
          <w:rFonts w:ascii="Times New Roman" w:hAnsi="Times New Roman" w:cs="Times New Roman"/>
          <w:sz w:val="26"/>
          <w:szCs w:val="26"/>
        </w:rPr>
        <w:t>р</w:t>
      </w:r>
      <w:r w:rsidR="00A0242B" w:rsidRPr="00857073">
        <w:rPr>
          <w:rFonts w:ascii="Times New Roman" w:hAnsi="Times New Roman" w:cs="Times New Roman"/>
          <w:sz w:val="26"/>
          <w:szCs w:val="26"/>
        </w:rPr>
        <w:t>азработка рекомендаций по выбору источников финансирования</w:t>
      </w:r>
      <w:r w:rsidRPr="00857073">
        <w:rPr>
          <w:rFonts w:ascii="Times New Roman" w:hAnsi="Times New Roman" w:cs="Times New Roman"/>
          <w:sz w:val="26"/>
          <w:szCs w:val="26"/>
        </w:rPr>
        <w:t>;</w:t>
      </w:r>
    </w:p>
    <w:p w:rsidR="00A0242B" w:rsidRPr="00857073" w:rsidRDefault="003C78EB" w:rsidP="00BF17F9">
      <w:pPr>
        <w:pStyle w:val="a7"/>
        <w:numPr>
          <w:ilvl w:val="0"/>
          <w:numId w:val="11"/>
        </w:numPr>
        <w:ind w:left="1843"/>
        <w:rPr>
          <w:sz w:val="26"/>
          <w:szCs w:val="26"/>
        </w:rPr>
      </w:pPr>
      <w:r w:rsidRPr="00857073">
        <w:rPr>
          <w:rFonts w:cs="Times New Roman"/>
          <w:sz w:val="26"/>
          <w:szCs w:val="26"/>
        </w:rPr>
        <w:t>и</w:t>
      </w:r>
      <w:r w:rsidR="00A0242B" w:rsidRPr="00857073">
        <w:rPr>
          <w:rFonts w:cs="Times New Roman"/>
          <w:sz w:val="26"/>
          <w:szCs w:val="26"/>
        </w:rPr>
        <w:t xml:space="preserve">нвестирование научных разработок в рамках </w:t>
      </w:r>
      <w:r w:rsidRPr="00857073">
        <w:rPr>
          <w:rFonts w:cs="Times New Roman"/>
          <w:sz w:val="26"/>
          <w:szCs w:val="26"/>
        </w:rPr>
        <w:t>Инвестиционно-венчурного фонда.</w:t>
      </w:r>
    </w:p>
    <w:p w:rsidR="00A0242B" w:rsidRPr="00857073" w:rsidRDefault="00A0242B" w:rsidP="00BF17F9">
      <w:pPr>
        <w:pStyle w:val="a7"/>
        <w:numPr>
          <w:ilvl w:val="0"/>
          <w:numId w:val="7"/>
        </w:numPr>
        <w:ind w:hanging="357"/>
        <w:rPr>
          <w:sz w:val="26"/>
          <w:szCs w:val="26"/>
        </w:rPr>
      </w:pPr>
      <w:r w:rsidRPr="00857073">
        <w:rPr>
          <w:rFonts w:cs="Times New Roman"/>
          <w:sz w:val="26"/>
          <w:szCs w:val="26"/>
        </w:rPr>
        <w:t>Обеспечение взаимодействия с крупным бизнесом</w:t>
      </w:r>
      <w:r w:rsidR="003C78EB" w:rsidRPr="00857073">
        <w:rPr>
          <w:rFonts w:cs="Times New Roman"/>
          <w:sz w:val="26"/>
          <w:szCs w:val="26"/>
        </w:rPr>
        <w:t>:</w:t>
      </w:r>
    </w:p>
    <w:p w:rsidR="00A0242B" w:rsidRPr="00857073" w:rsidRDefault="003C78EB" w:rsidP="00BF17F9">
      <w:pPr>
        <w:pStyle w:val="Default"/>
        <w:numPr>
          <w:ilvl w:val="0"/>
          <w:numId w:val="12"/>
        </w:numPr>
        <w:ind w:left="1843" w:hanging="357"/>
        <w:jc w:val="both"/>
        <w:rPr>
          <w:rFonts w:ascii="Times New Roman" w:hAnsi="Times New Roman" w:cs="Times New Roman"/>
          <w:sz w:val="26"/>
          <w:szCs w:val="26"/>
        </w:rPr>
      </w:pPr>
      <w:r w:rsidRPr="00857073">
        <w:rPr>
          <w:rFonts w:ascii="Times New Roman" w:hAnsi="Times New Roman" w:cs="Times New Roman"/>
          <w:sz w:val="26"/>
          <w:szCs w:val="26"/>
        </w:rPr>
        <w:t>участие в обеспечении малых предприятий сырьевыми ресурсами;</w:t>
      </w:r>
    </w:p>
    <w:p w:rsidR="00A0242B" w:rsidRPr="00857073" w:rsidRDefault="003C78EB" w:rsidP="00BF17F9">
      <w:pPr>
        <w:pStyle w:val="Default"/>
        <w:numPr>
          <w:ilvl w:val="0"/>
          <w:numId w:val="12"/>
        </w:numPr>
        <w:ind w:left="1843" w:hanging="357"/>
        <w:jc w:val="both"/>
        <w:rPr>
          <w:rFonts w:ascii="Times New Roman" w:hAnsi="Times New Roman" w:cs="Times New Roman"/>
          <w:sz w:val="26"/>
          <w:szCs w:val="26"/>
        </w:rPr>
      </w:pPr>
      <w:r w:rsidRPr="00857073">
        <w:rPr>
          <w:rFonts w:ascii="Times New Roman" w:hAnsi="Times New Roman" w:cs="Times New Roman"/>
          <w:sz w:val="26"/>
          <w:szCs w:val="26"/>
        </w:rPr>
        <w:t>проработка возможностей формирования кластеров вокруг крупных нефтеперерабатывающих, нефтехимических предприятий республики;</w:t>
      </w:r>
    </w:p>
    <w:p w:rsidR="00A0242B" w:rsidRPr="00857073" w:rsidRDefault="003C78EB" w:rsidP="00BF17F9">
      <w:pPr>
        <w:pStyle w:val="a7"/>
        <w:numPr>
          <w:ilvl w:val="2"/>
          <w:numId w:val="12"/>
        </w:numPr>
        <w:ind w:left="1843" w:hanging="357"/>
        <w:rPr>
          <w:sz w:val="26"/>
          <w:szCs w:val="26"/>
        </w:rPr>
      </w:pPr>
      <w:r w:rsidRPr="00857073">
        <w:rPr>
          <w:rFonts w:cs="Times New Roman"/>
          <w:sz w:val="26"/>
          <w:szCs w:val="26"/>
        </w:rPr>
        <w:t>участие в создании и работе структур поддержки малого бизнеса (технопарков, особых экономических зон, территорий опережающего социально-экономического развития, инвестиционных фондов и др.)</w:t>
      </w:r>
    </w:p>
    <w:p w:rsidR="00A0242B" w:rsidRPr="00857073" w:rsidRDefault="00A0242B" w:rsidP="00BF17F9">
      <w:pPr>
        <w:pStyle w:val="Default"/>
        <w:numPr>
          <w:ilvl w:val="0"/>
          <w:numId w:val="7"/>
        </w:numPr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857073">
        <w:rPr>
          <w:rFonts w:ascii="Times New Roman" w:hAnsi="Times New Roman" w:cs="Times New Roman"/>
          <w:sz w:val="26"/>
          <w:szCs w:val="26"/>
        </w:rPr>
        <w:t>Организационное сопровождение</w:t>
      </w:r>
      <w:r w:rsidR="003C78EB" w:rsidRPr="00857073">
        <w:rPr>
          <w:rFonts w:ascii="Times New Roman" w:hAnsi="Times New Roman" w:cs="Times New Roman"/>
          <w:sz w:val="26"/>
          <w:szCs w:val="26"/>
        </w:rPr>
        <w:t>:</w:t>
      </w:r>
    </w:p>
    <w:p w:rsidR="00A0242B" w:rsidRPr="00857073" w:rsidRDefault="003C78EB" w:rsidP="00BF17F9">
      <w:pPr>
        <w:pStyle w:val="Default"/>
        <w:numPr>
          <w:ilvl w:val="0"/>
          <w:numId w:val="12"/>
        </w:numPr>
        <w:ind w:left="1843" w:hanging="357"/>
        <w:jc w:val="both"/>
        <w:rPr>
          <w:rFonts w:ascii="Times New Roman" w:hAnsi="Times New Roman" w:cs="Times New Roman"/>
          <w:sz w:val="26"/>
          <w:szCs w:val="26"/>
        </w:rPr>
      </w:pPr>
      <w:r w:rsidRPr="00857073">
        <w:rPr>
          <w:rFonts w:ascii="Times New Roman" w:hAnsi="Times New Roman" w:cs="Times New Roman"/>
          <w:sz w:val="26"/>
          <w:szCs w:val="26"/>
        </w:rPr>
        <w:t>о</w:t>
      </w:r>
      <w:r w:rsidR="00A0242B" w:rsidRPr="00857073">
        <w:rPr>
          <w:rFonts w:ascii="Times New Roman" w:hAnsi="Times New Roman" w:cs="Times New Roman"/>
          <w:sz w:val="26"/>
          <w:szCs w:val="26"/>
        </w:rPr>
        <w:t>рганизация деловых встреч и контактов, участие в выставках, ярмарках, конференциях;</w:t>
      </w:r>
    </w:p>
    <w:p w:rsidR="00A0242B" w:rsidRPr="00857073" w:rsidRDefault="003C78EB" w:rsidP="00BF17F9">
      <w:pPr>
        <w:pStyle w:val="a7"/>
        <w:numPr>
          <w:ilvl w:val="0"/>
          <w:numId w:val="12"/>
        </w:numPr>
        <w:ind w:left="1843" w:hanging="357"/>
        <w:rPr>
          <w:sz w:val="26"/>
          <w:szCs w:val="26"/>
        </w:rPr>
      </w:pPr>
      <w:r w:rsidRPr="00857073">
        <w:rPr>
          <w:rFonts w:cs="Times New Roman"/>
          <w:sz w:val="26"/>
          <w:szCs w:val="26"/>
        </w:rPr>
        <w:t>п</w:t>
      </w:r>
      <w:r w:rsidR="00A0242B" w:rsidRPr="00857073">
        <w:rPr>
          <w:rFonts w:cs="Times New Roman"/>
          <w:sz w:val="26"/>
          <w:szCs w:val="26"/>
        </w:rPr>
        <w:t>оиск партнёров для организации малого бизнеса в рамках реализации перспективных направлений сотрудничества предприятий Республики Татарстан с предприятиями других регионов России, зарубежья</w:t>
      </w:r>
      <w:r w:rsidRPr="00857073">
        <w:rPr>
          <w:rFonts w:cs="Times New Roman"/>
          <w:sz w:val="26"/>
          <w:szCs w:val="26"/>
        </w:rPr>
        <w:t>.</w:t>
      </w:r>
    </w:p>
    <w:p w:rsidR="00A0242B" w:rsidRPr="00857073" w:rsidRDefault="00A0242B" w:rsidP="00BF17F9">
      <w:pPr>
        <w:pStyle w:val="Default"/>
        <w:numPr>
          <w:ilvl w:val="0"/>
          <w:numId w:val="7"/>
        </w:numPr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857073">
        <w:rPr>
          <w:rFonts w:ascii="Times New Roman" w:hAnsi="Times New Roman" w:cs="Times New Roman"/>
          <w:sz w:val="26"/>
          <w:szCs w:val="26"/>
        </w:rPr>
        <w:t>Информационное сопровождение</w:t>
      </w:r>
      <w:r w:rsidR="003C78EB" w:rsidRPr="00857073">
        <w:rPr>
          <w:rFonts w:ascii="Times New Roman" w:hAnsi="Times New Roman" w:cs="Times New Roman"/>
          <w:sz w:val="26"/>
          <w:szCs w:val="26"/>
        </w:rPr>
        <w:t>:</w:t>
      </w:r>
    </w:p>
    <w:p w:rsidR="00A0242B" w:rsidRPr="00857073" w:rsidRDefault="003C78EB" w:rsidP="00BF17F9">
      <w:pPr>
        <w:pStyle w:val="Default"/>
        <w:numPr>
          <w:ilvl w:val="0"/>
          <w:numId w:val="14"/>
        </w:numPr>
        <w:ind w:left="1843" w:hanging="357"/>
        <w:jc w:val="both"/>
        <w:rPr>
          <w:rFonts w:ascii="Times New Roman" w:hAnsi="Times New Roman" w:cs="Times New Roman"/>
          <w:sz w:val="26"/>
          <w:szCs w:val="26"/>
        </w:rPr>
      </w:pPr>
      <w:r w:rsidRPr="00857073">
        <w:rPr>
          <w:rFonts w:ascii="Times New Roman" w:hAnsi="Times New Roman" w:cs="Times New Roman"/>
          <w:sz w:val="26"/>
          <w:szCs w:val="26"/>
        </w:rPr>
        <w:t>и</w:t>
      </w:r>
      <w:r w:rsidR="00A0242B" w:rsidRPr="00857073">
        <w:rPr>
          <w:rFonts w:ascii="Times New Roman" w:hAnsi="Times New Roman" w:cs="Times New Roman"/>
          <w:sz w:val="26"/>
          <w:szCs w:val="26"/>
        </w:rPr>
        <w:t>нформационно-разъяснительная работа по созданию современных производств в районах</w:t>
      </w:r>
      <w:r w:rsidR="00BF17F9" w:rsidRPr="00857073">
        <w:rPr>
          <w:rFonts w:ascii="Times New Roman" w:hAnsi="Times New Roman" w:cs="Times New Roman"/>
          <w:sz w:val="26"/>
          <w:szCs w:val="26"/>
        </w:rPr>
        <w:t>;</w:t>
      </w:r>
    </w:p>
    <w:p w:rsidR="00A0242B" w:rsidRPr="00857073" w:rsidRDefault="00BF17F9" w:rsidP="00BF17F9">
      <w:pPr>
        <w:pStyle w:val="Default"/>
        <w:numPr>
          <w:ilvl w:val="0"/>
          <w:numId w:val="14"/>
        </w:numPr>
        <w:ind w:left="1843" w:hanging="357"/>
        <w:jc w:val="both"/>
        <w:rPr>
          <w:rFonts w:ascii="Times New Roman" w:hAnsi="Times New Roman" w:cs="Times New Roman"/>
          <w:sz w:val="26"/>
          <w:szCs w:val="26"/>
        </w:rPr>
      </w:pPr>
      <w:r w:rsidRPr="00857073">
        <w:rPr>
          <w:rFonts w:ascii="Times New Roman" w:hAnsi="Times New Roman" w:cs="Times New Roman"/>
          <w:sz w:val="26"/>
          <w:szCs w:val="26"/>
        </w:rPr>
        <w:t>п</w:t>
      </w:r>
      <w:r w:rsidR="00A0242B" w:rsidRPr="00857073">
        <w:rPr>
          <w:rFonts w:ascii="Times New Roman" w:hAnsi="Times New Roman" w:cs="Times New Roman"/>
          <w:sz w:val="26"/>
          <w:szCs w:val="26"/>
        </w:rPr>
        <w:t>оиск перспективных бизнес-проектов, формирование банков данных</w:t>
      </w:r>
      <w:r w:rsidRPr="00857073">
        <w:rPr>
          <w:rFonts w:ascii="Times New Roman" w:hAnsi="Times New Roman" w:cs="Times New Roman"/>
          <w:sz w:val="26"/>
          <w:szCs w:val="26"/>
        </w:rPr>
        <w:t>;</w:t>
      </w:r>
    </w:p>
    <w:p w:rsidR="00A0242B" w:rsidRPr="00857073" w:rsidRDefault="00BF17F9" w:rsidP="00BF17F9">
      <w:pPr>
        <w:pStyle w:val="Default"/>
        <w:numPr>
          <w:ilvl w:val="0"/>
          <w:numId w:val="14"/>
        </w:numPr>
        <w:ind w:left="1843" w:hanging="357"/>
        <w:jc w:val="both"/>
        <w:rPr>
          <w:rFonts w:ascii="Times New Roman" w:hAnsi="Times New Roman" w:cs="Times New Roman"/>
          <w:sz w:val="26"/>
          <w:szCs w:val="26"/>
        </w:rPr>
      </w:pPr>
      <w:r w:rsidRPr="00857073"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A0242B" w:rsidRPr="00857073">
        <w:rPr>
          <w:rFonts w:ascii="Times New Roman" w:hAnsi="Times New Roman" w:cs="Times New Roman"/>
          <w:sz w:val="26"/>
          <w:szCs w:val="26"/>
        </w:rPr>
        <w:t>одействие в получении информации по оборудованию и технологиям, отборе поставщиков оборудования по странам и производителям</w:t>
      </w:r>
      <w:r w:rsidRPr="00857073">
        <w:rPr>
          <w:rFonts w:ascii="Times New Roman" w:hAnsi="Times New Roman" w:cs="Times New Roman"/>
          <w:sz w:val="26"/>
          <w:szCs w:val="26"/>
        </w:rPr>
        <w:t>;</w:t>
      </w:r>
    </w:p>
    <w:p w:rsidR="00A0242B" w:rsidRPr="00857073" w:rsidRDefault="00BF17F9" w:rsidP="00BF17F9">
      <w:pPr>
        <w:pStyle w:val="Default"/>
        <w:numPr>
          <w:ilvl w:val="0"/>
          <w:numId w:val="14"/>
        </w:numPr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857073">
        <w:rPr>
          <w:rFonts w:ascii="Times New Roman" w:hAnsi="Times New Roman" w:cs="Times New Roman"/>
          <w:sz w:val="26"/>
          <w:szCs w:val="26"/>
        </w:rPr>
        <w:t>у</w:t>
      </w:r>
      <w:r w:rsidR="00A0242B" w:rsidRPr="00857073">
        <w:rPr>
          <w:rFonts w:ascii="Times New Roman" w:hAnsi="Times New Roman" w:cs="Times New Roman"/>
          <w:sz w:val="26"/>
          <w:szCs w:val="26"/>
        </w:rPr>
        <w:t xml:space="preserve">частие в обучении наиболее востребованным специальностям </w:t>
      </w:r>
      <w:r w:rsidRPr="00857073">
        <w:rPr>
          <w:rFonts w:ascii="Times New Roman" w:hAnsi="Times New Roman" w:cs="Times New Roman"/>
          <w:sz w:val="26"/>
          <w:szCs w:val="26"/>
        </w:rPr>
        <w:t>нефтегазохимического комплекса.</w:t>
      </w:r>
    </w:p>
    <w:p w:rsidR="00A0242B" w:rsidRPr="00857073" w:rsidRDefault="00A0242B" w:rsidP="00BF17F9">
      <w:pPr>
        <w:pStyle w:val="Default"/>
        <w:numPr>
          <w:ilvl w:val="0"/>
          <w:numId w:val="7"/>
        </w:numPr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857073">
        <w:rPr>
          <w:rFonts w:ascii="Times New Roman" w:hAnsi="Times New Roman" w:cs="Times New Roman"/>
          <w:sz w:val="26"/>
          <w:szCs w:val="26"/>
        </w:rPr>
        <w:t>Экспертное сопровождение</w:t>
      </w:r>
      <w:r w:rsidR="00E40FF0" w:rsidRPr="00857073">
        <w:rPr>
          <w:rFonts w:ascii="Times New Roman" w:hAnsi="Times New Roman" w:cs="Times New Roman"/>
          <w:sz w:val="26"/>
          <w:szCs w:val="26"/>
        </w:rPr>
        <w:t>:</w:t>
      </w:r>
    </w:p>
    <w:p w:rsidR="00A0242B" w:rsidRPr="00857073" w:rsidRDefault="00BF17F9" w:rsidP="00BF17F9">
      <w:pPr>
        <w:pStyle w:val="Default"/>
        <w:numPr>
          <w:ilvl w:val="0"/>
          <w:numId w:val="15"/>
        </w:numPr>
        <w:ind w:left="1843" w:hanging="357"/>
        <w:jc w:val="both"/>
        <w:rPr>
          <w:rFonts w:ascii="Times New Roman" w:hAnsi="Times New Roman" w:cs="Times New Roman"/>
          <w:sz w:val="26"/>
          <w:szCs w:val="26"/>
        </w:rPr>
      </w:pPr>
      <w:r w:rsidRPr="00857073">
        <w:rPr>
          <w:rFonts w:ascii="Times New Roman" w:hAnsi="Times New Roman" w:cs="Times New Roman"/>
          <w:sz w:val="26"/>
          <w:szCs w:val="26"/>
        </w:rPr>
        <w:t>э</w:t>
      </w:r>
      <w:r w:rsidR="00A0242B" w:rsidRPr="00857073">
        <w:rPr>
          <w:rFonts w:ascii="Times New Roman" w:hAnsi="Times New Roman" w:cs="Times New Roman"/>
          <w:sz w:val="26"/>
          <w:szCs w:val="26"/>
        </w:rPr>
        <w:t>кспертиза инвестиционных, инновационных проектов</w:t>
      </w:r>
      <w:r w:rsidRPr="00857073">
        <w:rPr>
          <w:rFonts w:ascii="Times New Roman" w:hAnsi="Times New Roman" w:cs="Times New Roman"/>
          <w:sz w:val="26"/>
          <w:szCs w:val="26"/>
        </w:rPr>
        <w:t>;</w:t>
      </w:r>
    </w:p>
    <w:p w:rsidR="00A0242B" w:rsidRPr="00857073" w:rsidRDefault="00BF17F9" w:rsidP="00BF17F9">
      <w:pPr>
        <w:pStyle w:val="Default"/>
        <w:numPr>
          <w:ilvl w:val="0"/>
          <w:numId w:val="15"/>
        </w:numPr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857073">
        <w:rPr>
          <w:rFonts w:ascii="Times New Roman" w:hAnsi="Times New Roman" w:cs="Times New Roman"/>
          <w:sz w:val="26"/>
          <w:szCs w:val="26"/>
        </w:rPr>
        <w:t>э</w:t>
      </w:r>
      <w:r w:rsidR="00A0242B" w:rsidRPr="00857073">
        <w:rPr>
          <w:rFonts w:ascii="Times New Roman" w:hAnsi="Times New Roman" w:cs="Times New Roman"/>
          <w:sz w:val="26"/>
          <w:szCs w:val="26"/>
        </w:rPr>
        <w:t>кспертиза региональных и отраслевых программ поддержки малого бизнеса</w:t>
      </w:r>
      <w:r w:rsidRPr="00857073">
        <w:rPr>
          <w:rFonts w:ascii="Times New Roman" w:hAnsi="Times New Roman" w:cs="Times New Roman"/>
          <w:sz w:val="26"/>
          <w:szCs w:val="26"/>
        </w:rPr>
        <w:t>;</w:t>
      </w:r>
    </w:p>
    <w:p w:rsidR="00A0242B" w:rsidRPr="00857073" w:rsidRDefault="00BF17F9" w:rsidP="00BF17F9">
      <w:pPr>
        <w:pStyle w:val="Default"/>
        <w:numPr>
          <w:ilvl w:val="0"/>
          <w:numId w:val="15"/>
        </w:numPr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857073">
        <w:rPr>
          <w:rFonts w:ascii="Times New Roman" w:hAnsi="Times New Roman" w:cs="Times New Roman"/>
          <w:sz w:val="26"/>
          <w:szCs w:val="26"/>
        </w:rPr>
        <w:t>у</w:t>
      </w:r>
      <w:r w:rsidR="00A0242B" w:rsidRPr="00857073">
        <w:rPr>
          <w:rFonts w:ascii="Times New Roman" w:hAnsi="Times New Roman" w:cs="Times New Roman"/>
          <w:sz w:val="26"/>
          <w:szCs w:val="26"/>
        </w:rPr>
        <w:t>частие в работе экспертных (рабочих) групп по направлениям развития малого бизнеса.</w:t>
      </w:r>
    </w:p>
    <w:sectPr w:rsidR="00A0242B" w:rsidRPr="00857073" w:rsidSect="009C52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2A0"/>
    <w:multiLevelType w:val="hybridMultilevel"/>
    <w:tmpl w:val="E716E6E0"/>
    <w:lvl w:ilvl="0" w:tplc="3180436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870957"/>
    <w:multiLevelType w:val="hybridMultilevel"/>
    <w:tmpl w:val="1CAAEB46"/>
    <w:lvl w:ilvl="0" w:tplc="3180436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01E"/>
    <w:multiLevelType w:val="hybridMultilevel"/>
    <w:tmpl w:val="94CA9F18"/>
    <w:lvl w:ilvl="0" w:tplc="3180436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77045"/>
    <w:multiLevelType w:val="hybridMultilevel"/>
    <w:tmpl w:val="92EE49F0"/>
    <w:lvl w:ilvl="0" w:tplc="3180436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C2D5B"/>
    <w:multiLevelType w:val="hybridMultilevel"/>
    <w:tmpl w:val="0B669C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791C3B"/>
    <w:multiLevelType w:val="hybridMultilevel"/>
    <w:tmpl w:val="8CFE675C"/>
    <w:lvl w:ilvl="0" w:tplc="3180436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40A6E"/>
    <w:multiLevelType w:val="hybridMultilevel"/>
    <w:tmpl w:val="9754E488"/>
    <w:lvl w:ilvl="0" w:tplc="3180436A">
      <w:start w:val="1"/>
      <w:numFmt w:val="bullet"/>
      <w:lvlText w:val="˗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405A7A00"/>
    <w:multiLevelType w:val="hybridMultilevel"/>
    <w:tmpl w:val="642445D6"/>
    <w:lvl w:ilvl="0" w:tplc="3180436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34517"/>
    <w:multiLevelType w:val="hybridMultilevel"/>
    <w:tmpl w:val="8CA0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80436A">
      <w:start w:val="1"/>
      <w:numFmt w:val="bullet"/>
      <w:lvlText w:val="˗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41DC5"/>
    <w:multiLevelType w:val="hybridMultilevel"/>
    <w:tmpl w:val="7E1C84D0"/>
    <w:lvl w:ilvl="0" w:tplc="3180436A">
      <w:start w:val="1"/>
      <w:numFmt w:val="bullet"/>
      <w:lvlText w:val="˗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62F77709"/>
    <w:multiLevelType w:val="hybridMultilevel"/>
    <w:tmpl w:val="F0FA6D6A"/>
    <w:lvl w:ilvl="0" w:tplc="3180436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C7E66"/>
    <w:multiLevelType w:val="hybridMultilevel"/>
    <w:tmpl w:val="A9387B0C"/>
    <w:lvl w:ilvl="0" w:tplc="3180436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80436A">
      <w:start w:val="1"/>
      <w:numFmt w:val="bullet"/>
      <w:lvlText w:val="˗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D44F4"/>
    <w:multiLevelType w:val="hybridMultilevel"/>
    <w:tmpl w:val="E91EB96C"/>
    <w:lvl w:ilvl="0" w:tplc="3180436A">
      <w:start w:val="1"/>
      <w:numFmt w:val="bullet"/>
      <w:lvlText w:val="˗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7C61776A"/>
    <w:multiLevelType w:val="hybridMultilevel"/>
    <w:tmpl w:val="EC566884"/>
    <w:lvl w:ilvl="0" w:tplc="3180436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F25DF8"/>
    <w:multiLevelType w:val="hybridMultilevel"/>
    <w:tmpl w:val="7580218A"/>
    <w:lvl w:ilvl="0" w:tplc="3180436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2"/>
  </w:num>
  <w:num w:numId="11">
    <w:abstractNumId w:val="14"/>
  </w:num>
  <w:num w:numId="12">
    <w:abstractNumId w:val="11"/>
  </w:num>
  <w:num w:numId="13">
    <w:abstractNumId w:val="8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9D"/>
    <w:rsid w:val="0004024C"/>
    <w:rsid w:val="00077D64"/>
    <w:rsid w:val="000B1981"/>
    <w:rsid w:val="000B1C01"/>
    <w:rsid w:val="000B3B3D"/>
    <w:rsid w:val="000C556F"/>
    <w:rsid w:val="000D7D19"/>
    <w:rsid w:val="000E09CB"/>
    <w:rsid w:val="000E1598"/>
    <w:rsid w:val="00114832"/>
    <w:rsid w:val="001766B6"/>
    <w:rsid w:val="00183168"/>
    <w:rsid w:val="00196075"/>
    <w:rsid w:val="0023705D"/>
    <w:rsid w:val="002669B6"/>
    <w:rsid w:val="002712F6"/>
    <w:rsid w:val="00290BA9"/>
    <w:rsid w:val="00294C58"/>
    <w:rsid w:val="002B7EC3"/>
    <w:rsid w:val="002F1011"/>
    <w:rsid w:val="00331789"/>
    <w:rsid w:val="00347978"/>
    <w:rsid w:val="003612FB"/>
    <w:rsid w:val="003C3B32"/>
    <w:rsid w:val="003C78EB"/>
    <w:rsid w:val="00406B4E"/>
    <w:rsid w:val="00420E2B"/>
    <w:rsid w:val="004469BD"/>
    <w:rsid w:val="00453483"/>
    <w:rsid w:val="004B5104"/>
    <w:rsid w:val="004D6474"/>
    <w:rsid w:val="004E4558"/>
    <w:rsid w:val="004F0F6F"/>
    <w:rsid w:val="004F271A"/>
    <w:rsid w:val="00510773"/>
    <w:rsid w:val="0054738B"/>
    <w:rsid w:val="0056021A"/>
    <w:rsid w:val="005671DE"/>
    <w:rsid w:val="0059539E"/>
    <w:rsid w:val="005E31A0"/>
    <w:rsid w:val="006004D3"/>
    <w:rsid w:val="00617C52"/>
    <w:rsid w:val="006374EB"/>
    <w:rsid w:val="0065139A"/>
    <w:rsid w:val="006C2A32"/>
    <w:rsid w:val="006D3DEB"/>
    <w:rsid w:val="006E00D5"/>
    <w:rsid w:val="006F4BBD"/>
    <w:rsid w:val="007170B0"/>
    <w:rsid w:val="00721B41"/>
    <w:rsid w:val="00733CA8"/>
    <w:rsid w:val="00765CF9"/>
    <w:rsid w:val="007C6DAA"/>
    <w:rsid w:val="00857073"/>
    <w:rsid w:val="00887A62"/>
    <w:rsid w:val="008C382E"/>
    <w:rsid w:val="008F7DFF"/>
    <w:rsid w:val="0090740B"/>
    <w:rsid w:val="00912662"/>
    <w:rsid w:val="009512F5"/>
    <w:rsid w:val="009604FD"/>
    <w:rsid w:val="0097033D"/>
    <w:rsid w:val="00973DC7"/>
    <w:rsid w:val="00997BB0"/>
    <w:rsid w:val="009A6F53"/>
    <w:rsid w:val="009C52D3"/>
    <w:rsid w:val="009E1A9D"/>
    <w:rsid w:val="00A0242B"/>
    <w:rsid w:val="00A24058"/>
    <w:rsid w:val="00A85866"/>
    <w:rsid w:val="00A934D6"/>
    <w:rsid w:val="00AB5497"/>
    <w:rsid w:val="00AC06AE"/>
    <w:rsid w:val="00AF6147"/>
    <w:rsid w:val="00B20CC0"/>
    <w:rsid w:val="00B23C0A"/>
    <w:rsid w:val="00B343AE"/>
    <w:rsid w:val="00B831A9"/>
    <w:rsid w:val="00BB61A4"/>
    <w:rsid w:val="00BE05A6"/>
    <w:rsid w:val="00BE4D5C"/>
    <w:rsid w:val="00BF17F9"/>
    <w:rsid w:val="00CD2672"/>
    <w:rsid w:val="00D14DF7"/>
    <w:rsid w:val="00D40CB4"/>
    <w:rsid w:val="00D61D26"/>
    <w:rsid w:val="00D71507"/>
    <w:rsid w:val="00DB7432"/>
    <w:rsid w:val="00E02226"/>
    <w:rsid w:val="00E04A59"/>
    <w:rsid w:val="00E17F33"/>
    <w:rsid w:val="00E3099E"/>
    <w:rsid w:val="00E40FF0"/>
    <w:rsid w:val="00E4285E"/>
    <w:rsid w:val="00E42E4C"/>
    <w:rsid w:val="00EA6D1A"/>
    <w:rsid w:val="00EF1BE1"/>
    <w:rsid w:val="00F1218B"/>
    <w:rsid w:val="00F35266"/>
    <w:rsid w:val="00F4566D"/>
    <w:rsid w:val="00F53C75"/>
    <w:rsid w:val="00F97020"/>
    <w:rsid w:val="00FB0864"/>
    <w:rsid w:val="00FB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632B9-1B28-4907-81CC-9241425C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4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14832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83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caption"/>
    <w:basedOn w:val="a"/>
    <w:next w:val="a"/>
    <w:uiPriority w:val="35"/>
    <w:unhideWhenUsed/>
    <w:qFormat/>
    <w:rsid w:val="0059539E"/>
    <w:pPr>
      <w:keepNext/>
      <w:spacing w:after="200"/>
      <w:ind w:firstLine="0"/>
      <w:jc w:val="left"/>
    </w:pPr>
    <w:rPr>
      <w:rFonts w:cs="Times New Roman"/>
      <w:b/>
      <w:bCs/>
      <w:szCs w:val="18"/>
    </w:rPr>
  </w:style>
  <w:style w:type="paragraph" w:customStyle="1" w:styleId="Default">
    <w:name w:val="Default"/>
    <w:rsid w:val="004D64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64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4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E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02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Грачева Анна Михайловна</cp:lastModifiedBy>
  <cp:revision>2</cp:revision>
  <cp:lastPrinted>2018-11-22T10:15:00Z</cp:lastPrinted>
  <dcterms:created xsi:type="dcterms:W3CDTF">2024-05-24T08:17:00Z</dcterms:created>
  <dcterms:modified xsi:type="dcterms:W3CDTF">2024-05-24T08:17:00Z</dcterms:modified>
</cp:coreProperties>
</file>